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Pr="00FC267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FC2678" w:rsidRPr="00FC2678">
        <w:rPr>
          <w:b/>
          <w:bCs/>
          <w:szCs w:val="28"/>
        </w:rPr>
        <w:t xml:space="preserve"> СМР, ПНР, оборудование и материалы (дополнительный объем) по титулу: Строительство КТП-40 6/0,4 кВ, ВЛЗ-6 кВ от ВЛЗ-6 кВ ф.4 ПС-110 кВ №550 "Каринская", 2хЛР-6 кВ, ВЛИ-0,38 кВ (ВЛ-6 кВ-0,14 км, ВЛ-0,38 кВ-0,005 км), КЛ-6 кВ (0,324 км), в т.ч. ПИР, МО, Одинцовский р-н, с.о.Каринский, в районе д.Сергиево, 50:20:0080805:11</w:t>
      </w:r>
      <w:r w:rsidR="00551151" w:rsidRPr="00551151">
        <w:rPr>
          <w:b/>
          <w:bCs/>
          <w:szCs w:val="28"/>
        </w:rPr>
        <w:t xml:space="preserve"> </w:t>
      </w:r>
      <w:r>
        <w:rPr>
          <w:b/>
          <w:bCs/>
          <w:szCs w:val="24"/>
          <w:highlight w:val="white"/>
        </w:rPr>
        <w:t>для нужд филиала ПАО «Россети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384BDA">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84BDA">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384BDA">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384BDA">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384BDA">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84BDA">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384BDA">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384BDA">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384BDA">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384BDA">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Pr="00F62042" w:rsidRDefault="00A50AE5" w:rsidP="00F62042">
            <w:pPr>
              <w:jc w:val="both"/>
            </w:pPr>
            <w:r w:rsidRPr="00F62042">
              <w:t>3</w:t>
            </w:r>
            <w:r w:rsidR="00F62042" w:rsidRPr="00F62042">
              <w:t>396</w:t>
            </w:r>
            <w:r w:rsidRPr="00F62042">
              <w:t>р</w:t>
            </w:r>
            <w:r w:rsidR="000F7802" w:rsidRPr="00F62042">
              <w:t xml:space="preserve"> </w:t>
            </w:r>
            <w:r w:rsidR="005024FB" w:rsidRPr="00F62042">
              <w:t xml:space="preserve">от </w:t>
            </w:r>
            <w:r w:rsidR="00F62042" w:rsidRPr="00F62042">
              <w:t>29.05</w:t>
            </w:r>
            <w:r w:rsidR="005024FB" w:rsidRPr="00F62042">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551151" w:rsidRDefault="005024FB">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w:t>
            </w:r>
            <w:r w:rsidR="00551151">
              <w:rPr>
                <w:highlight w:val="white"/>
              </w:rPr>
              <w:t>.</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«Россети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710598" w:rsidRDefault="005024FB">
            <w:pPr>
              <w:jc w:val="both"/>
              <w:rPr>
                <w:highlight w:val="white"/>
              </w:rPr>
            </w:pPr>
            <w:r>
              <w:rPr>
                <w:highlight w:val="white"/>
              </w:rPr>
              <w:t>Телефон:  (495)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rsidP="00384BDA">
            <w:pPr>
              <w:jc w:val="both"/>
              <w:rPr>
                <w:highlight w:val="white"/>
              </w:rPr>
            </w:pPr>
            <w:r>
              <w:rPr>
                <w:highlight w:val="white"/>
              </w:rPr>
              <w:t xml:space="preserve">1) </w:t>
            </w:r>
            <w:r w:rsidR="00384BDA">
              <w:rPr>
                <w:highlight w:val="white"/>
              </w:rPr>
              <w:t xml:space="preserve">Гриценко Николай Васильевич – главный специалист </w:t>
            </w:r>
            <w:r w:rsidR="00384BDA">
              <w:rPr>
                <w:highlight w:val="white"/>
              </w:rPr>
              <w:br/>
              <w:t xml:space="preserve">сектора по организации закупок филиала ПАО «Россети Московский регион» – Западные электрические сети </w:t>
            </w:r>
            <w:r w:rsidR="00384BDA">
              <w:rPr>
                <w:highlight w:val="white"/>
              </w:rPr>
              <w:br w:type="textWrapping" w:clear="all"/>
              <w:t xml:space="preserve">(Секретарь комиссии), Адрес электронной почты: </w:t>
            </w:r>
            <w:r w:rsidR="00384BDA">
              <w:rPr>
                <w:color w:val="0000FF"/>
                <w:highlight w:val="white"/>
                <w:lang w:val="en-US"/>
              </w:rPr>
              <w:t>GricenkoNV</w:t>
            </w:r>
            <w:r w:rsidR="00384BDA">
              <w:rPr>
                <w:color w:val="0000FF"/>
                <w:highlight w:val="white"/>
              </w:rPr>
              <w:t>@rossetimr.ru</w:t>
            </w:r>
            <w:r w:rsidR="00384BDA">
              <w:rPr>
                <w:highlight w:val="white"/>
              </w:rPr>
              <w:t>, телефон: (495) 525-73-00 (доб. 20-30).</w:t>
            </w:r>
          </w:p>
        </w:tc>
        <w:bookmarkStart w:id="15" w:name="_GoBack"/>
        <w:bookmarkEnd w:id="15"/>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384BDA">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.ru</w:t>
              </w:r>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lastRenderedPageBreak/>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9374A9" w:rsidRPr="009374A9">
              <w:rPr>
                <w:b/>
                <w:bCs/>
              </w:rPr>
              <w:t xml:space="preserve"> </w:t>
            </w:r>
            <w:r w:rsidR="00FC2678" w:rsidRPr="00FC2678">
              <w:rPr>
                <w:b/>
                <w:bCs/>
              </w:rPr>
              <w:t>СМР, ПНР, оборудование и материалы (дополнительный объем) по титулу: Строительство КТП-40 6/0,4 кВ, ВЛЗ-6 кВ от ВЛЗ-6 кВ ф.4 ПС-110 кВ №550 "Каринская", 2хЛР-6 кВ, ВЛИ-0,38 кВ (ВЛ-6 кВ-0,14 км, ВЛ-0,38 кВ-0,005 км), КЛ-6 кВ (0,324 км), в т.ч. ПИР, МО, Одинцовский р-н, с.о.Каринский, в районе д.Сергиево, 50:20:0080805:11</w:t>
            </w:r>
            <w:r w:rsidR="00FC2678">
              <w:rPr>
                <w:b/>
                <w:bCs/>
              </w:rPr>
              <w:t xml:space="preserve"> </w:t>
            </w:r>
            <w:r>
              <w:rPr>
                <w:bCs/>
                <w:highlight w:val="white"/>
              </w:rPr>
              <w:t>для нужд филиала ПАО «Россети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FC2678" w:rsidRPr="00FC2678">
              <w:rPr>
                <w:b/>
                <w:bCs/>
              </w:rPr>
              <w:t>2</w:t>
            </w:r>
            <w:r w:rsidR="00FC2678">
              <w:rPr>
                <w:b/>
                <w:bCs/>
              </w:rPr>
              <w:t> </w:t>
            </w:r>
            <w:r w:rsidR="00FC2678" w:rsidRPr="00FC2678">
              <w:rPr>
                <w:b/>
                <w:bCs/>
              </w:rPr>
              <w:t>827</w:t>
            </w:r>
            <w:r w:rsidR="00FC2678">
              <w:rPr>
                <w:b/>
                <w:bCs/>
              </w:rPr>
              <w:t xml:space="preserve"> </w:t>
            </w:r>
            <w:r w:rsidR="00FC2678" w:rsidRPr="00FC2678">
              <w:rPr>
                <w:b/>
                <w:bCs/>
              </w:rPr>
              <w:t>234,25</w:t>
            </w:r>
            <w:r w:rsidR="00FC2678">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w:t>
            </w:r>
            <w:r w:rsidR="00FC2678">
              <w:rPr>
                <w:b/>
                <w:color w:val="000000" w:themeColor="text1"/>
              </w:rPr>
              <w:t>03</w:t>
            </w:r>
            <w:r>
              <w:rPr>
                <w:b/>
                <w:color w:val="000000" w:themeColor="text1"/>
                <w:highlight w:val="white"/>
              </w:rPr>
              <w:t xml:space="preserve">» </w:t>
            </w:r>
            <w:r w:rsidR="00FC2678">
              <w:rPr>
                <w:b/>
                <w:color w:val="000000" w:themeColor="text1"/>
                <w:highlight w:val="white"/>
              </w:rPr>
              <w:t>июня</w:t>
            </w:r>
            <w:r>
              <w:rPr>
                <w:b/>
                <w:color w:val="000000" w:themeColor="text1"/>
                <w:highlight w:val="white"/>
              </w:rPr>
              <w:t xml:space="preserve">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w:t>
            </w:r>
            <w:r w:rsidR="00FC2678">
              <w:rPr>
                <w:b/>
                <w:color w:val="000000" w:themeColor="text1"/>
              </w:rPr>
              <w:t>03</w:t>
            </w:r>
            <w:r>
              <w:rPr>
                <w:b/>
                <w:color w:val="000000" w:themeColor="text1"/>
                <w:highlight w:val="white"/>
              </w:rPr>
              <w:t xml:space="preserve">» </w:t>
            </w:r>
            <w:r w:rsidR="00FC2678">
              <w:rPr>
                <w:b/>
                <w:color w:val="000000" w:themeColor="text1"/>
                <w:highlight w:val="white"/>
              </w:rPr>
              <w:t>июня</w:t>
            </w:r>
            <w:r>
              <w:rPr>
                <w:b/>
                <w:color w:val="000000" w:themeColor="text1"/>
                <w:highlight w:val="white"/>
              </w:rPr>
              <w:t xml:space="preserve">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w:t>
            </w:r>
            <w:r w:rsidR="00FC2678">
              <w:rPr>
                <w:b/>
                <w:color w:val="000000" w:themeColor="text1"/>
              </w:rPr>
              <w:t>04</w:t>
            </w:r>
            <w:r>
              <w:rPr>
                <w:b/>
                <w:color w:val="000000" w:themeColor="text1"/>
                <w:highlight w:val="white"/>
              </w:rPr>
              <w:t xml:space="preserve">» </w:t>
            </w:r>
            <w:r w:rsidR="00FC2678">
              <w:rPr>
                <w:b/>
                <w:color w:val="000000" w:themeColor="text1"/>
                <w:highlight w:val="white"/>
              </w:rPr>
              <w:t>июня</w:t>
            </w:r>
            <w:r>
              <w:rPr>
                <w:b/>
                <w:color w:val="000000" w:themeColor="text1"/>
                <w:highlight w:val="white"/>
              </w:rPr>
              <w:t xml:space="preserve">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FC2678">
              <w:rPr>
                <w:b/>
                <w:color w:val="000000" w:themeColor="text1"/>
              </w:rPr>
              <w:t>03</w:t>
            </w:r>
            <w:r w:rsidRPr="00AC74AD">
              <w:rPr>
                <w:b/>
                <w:color w:val="000000" w:themeColor="text1"/>
              </w:rPr>
              <w:t xml:space="preserve">» </w:t>
            </w:r>
            <w:r w:rsidR="00FC2678">
              <w:rPr>
                <w:b/>
                <w:color w:val="000000" w:themeColor="text1"/>
              </w:rPr>
              <w:t>июня</w:t>
            </w:r>
            <w:r w:rsidRPr="00AC74AD">
              <w:rPr>
                <w:b/>
                <w:color w:val="000000" w:themeColor="text1"/>
              </w:rPr>
              <w:t xml:space="preserve"> 2026 г</w:t>
            </w:r>
            <w:r w:rsidRPr="00AC74AD">
              <w:rPr>
                <w:rFonts w:eastAsia="MS Mincho"/>
                <w:b/>
                <w:color w:val="000000" w:themeColor="text1"/>
              </w:rPr>
              <w:t>.</w:t>
            </w:r>
          </w:p>
          <w:p w:rsidR="00710598" w:rsidRPr="00AC74AD" w:rsidRDefault="005024FB" w:rsidP="00FC2678">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FC2678">
              <w:rPr>
                <w:b/>
                <w:color w:val="000000" w:themeColor="text1"/>
              </w:rPr>
              <w:t>09</w:t>
            </w:r>
            <w:r w:rsidRPr="00AC74AD">
              <w:rPr>
                <w:b/>
                <w:color w:val="000000" w:themeColor="text1"/>
              </w:rPr>
              <w:t xml:space="preserve">» </w:t>
            </w:r>
            <w:r w:rsidR="00FC2678">
              <w:rPr>
                <w:b/>
                <w:color w:val="000000" w:themeColor="text1"/>
              </w:rPr>
              <w:t>июня</w:t>
            </w:r>
            <w:r w:rsidRPr="00AC74AD">
              <w:rPr>
                <w:b/>
                <w:color w:val="000000" w:themeColor="text1"/>
              </w:rPr>
              <w:t xml:space="preserve">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FC2678">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FC2678">
              <w:rPr>
                <w:b/>
                <w:color w:val="000000" w:themeColor="text1"/>
              </w:rPr>
              <w:t>09</w:t>
            </w:r>
            <w:r w:rsidRPr="00AC74AD">
              <w:rPr>
                <w:b/>
                <w:color w:val="000000" w:themeColor="text1"/>
              </w:rPr>
              <w:t xml:space="preserve">» </w:t>
            </w:r>
            <w:r w:rsidR="00FC2678">
              <w:rPr>
                <w:b/>
                <w:color w:val="000000" w:themeColor="text1"/>
              </w:rPr>
              <w:t>июня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r w:rsidRPr="00AC74AD">
              <w:rPr>
                <w:b/>
                <w:color w:val="000000" w:themeColor="text1"/>
              </w:rPr>
              <w:t>21:00  «</w:t>
            </w:r>
            <w:r w:rsidR="00FC2678">
              <w:rPr>
                <w:b/>
                <w:color w:val="000000" w:themeColor="text1"/>
              </w:rPr>
              <w:t>11</w:t>
            </w:r>
            <w:r w:rsidRPr="00AC74AD">
              <w:rPr>
                <w:b/>
                <w:color w:val="000000" w:themeColor="text1"/>
              </w:rPr>
              <w:t xml:space="preserve">» </w:t>
            </w:r>
            <w:r w:rsidR="00FC2678">
              <w:rPr>
                <w:b/>
                <w:color w:val="000000" w:themeColor="text1"/>
              </w:rPr>
              <w:t>июня</w:t>
            </w:r>
            <w:r w:rsidRPr="00AC74AD">
              <w:rPr>
                <w:b/>
                <w:color w:val="000000" w:themeColor="text1"/>
              </w:rPr>
              <w:t xml:space="preserve"> 2026 г.</w:t>
            </w:r>
            <w:r w:rsidRPr="00AC74AD">
              <w:rPr>
                <w:color w:val="000000" w:themeColor="text1"/>
              </w:rPr>
              <w:t xml:space="preserve"> по московскому времени.</w:t>
            </w:r>
          </w:p>
          <w:p w:rsidR="00710598" w:rsidRPr="00AC74AD" w:rsidRDefault="005024FB" w:rsidP="00FC2678">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FC2678">
              <w:rPr>
                <w:b/>
                <w:color w:val="000000" w:themeColor="text1"/>
              </w:rPr>
              <w:t>11</w:t>
            </w:r>
            <w:r w:rsidRPr="00AC74AD">
              <w:rPr>
                <w:b/>
                <w:color w:val="000000" w:themeColor="text1"/>
              </w:rPr>
              <w:t xml:space="preserve">» </w:t>
            </w:r>
            <w:r w:rsidR="00FC2678">
              <w:rPr>
                <w:b/>
                <w:color w:val="000000" w:themeColor="text1"/>
              </w:rPr>
              <w:t>июня</w:t>
            </w:r>
            <w:r w:rsidRPr="00AC74AD">
              <w:rPr>
                <w:b/>
                <w:color w:val="000000" w:themeColor="text1"/>
              </w:rPr>
              <w:t xml:space="preserve">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551151" w:rsidRPr="009766C5" w:rsidRDefault="00551151" w:rsidP="00551151">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Pr="009766C5">
              <w:t>.</w:t>
            </w:r>
          </w:p>
          <w:p w:rsidR="00710598" w:rsidRDefault="00551151" w:rsidP="00551151">
            <w:pPr>
              <w:jc w:val="both"/>
              <w:rPr>
                <w:highlight w:val="white"/>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9766C5">
              <w:t>.</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данное требование применяется только на 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 xml:space="preserve">с </w:t>
      </w:r>
      <w:r>
        <w:lastRenderedPageBreak/>
        <w:t>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 xml:space="preserve">Заявка действительна в течение срока, указанного Участником в своей Заявке. В </w:t>
      </w:r>
      <w:r>
        <w:rPr>
          <w:sz w:val="24"/>
          <w:szCs w:val="24"/>
          <w:highlight w:val="white"/>
        </w:rPr>
        <w:lastRenderedPageBreak/>
        <w:t>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w:t>
      </w:r>
      <w:r>
        <w:rPr>
          <w:sz w:val="24"/>
          <w:szCs w:val="24"/>
          <w:highlight w:val="white"/>
        </w:rPr>
        <w:lastRenderedPageBreak/>
        <w:t>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412F45" w:rsidRPr="00412F45" w:rsidRDefault="005024FB" w:rsidP="009464B4">
      <w:pPr>
        <w:widowControl w:val="0"/>
        <w:numPr>
          <w:ilvl w:val="0"/>
          <w:numId w:val="29"/>
        </w:numPr>
        <w:tabs>
          <w:tab w:val="left" w:pos="993"/>
        </w:tabs>
        <w:ind w:left="0" w:firstLine="567"/>
        <w:jc w:val="both"/>
        <w:rPr>
          <w:bCs/>
          <w:highlight w:val="white"/>
        </w:rPr>
      </w:pPr>
      <w:r w:rsidRPr="00412F45">
        <w:rPr>
          <w:bCs/>
          <w:highlight w:val="white"/>
        </w:rPr>
        <w:t xml:space="preserve">Договор </w:t>
      </w:r>
      <w:r w:rsidR="00412F45" w:rsidRPr="00412F45">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по результатам закупки. </w:t>
      </w:r>
    </w:p>
    <w:p w:rsidR="00710598" w:rsidRPr="00412F45" w:rsidRDefault="005024FB" w:rsidP="009464B4">
      <w:pPr>
        <w:widowControl w:val="0"/>
        <w:numPr>
          <w:ilvl w:val="0"/>
          <w:numId w:val="29"/>
        </w:numPr>
        <w:tabs>
          <w:tab w:val="left" w:pos="993"/>
        </w:tabs>
        <w:ind w:left="0" w:firstLine="567"/>
        <w:jc w:val="both"/>
        <w:rPr>
          <w:bCs/>
          <w:highlight w:val="white"/>
        </w:rPr>
      </w:pPr>
      <w:r w:rsidRPr="00412F45">
        <w:rPr>
          <w:bCs/>
          <w:highlight w:val="white"/>
        </w:rPr>
        <w:t xml:space="preserve">В случае </w:t>
      </w:r>
      <w:r w:rsidR="009464B4" w:rsidRPr="0048455E">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412F45">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Pr="00ED0B6E" w:rsidRDefault="00ED0B6E">
      <w:pPr>
        <w:widowControl w:val="0"/>
        <w:numPr>
          <w:ilvl w:val="0"/>
          <w:numId w:val="29"/>
        </w:numPr>
        <w:tabs>
          <w:tab w:val="left" w:pos="993"/>
        </w:tabs>
        <w:ind w:left="0" w:firstLine="567"/>
        <w:jc w:val="both"/>
        <w:rPr>
          <w:bCs/>
        </w:rPr>
      </w:pPr>
      <w:bookmarkStart w:id="128" w:name="_Ref302129490"/>
      <w:r w:rsidRPr="00ED0B6E">
        <w:rPr>
          <w:bCs/>
        </w:rPr>
        <w:t xml:space="preserve">Отказом или уклонением </w:t>
      </w:r>
      <w:r w:rsidRPr="00ED0B6E">
        <w:t>участника закупки, который должен заключить договор,</w:t>
      </w:r>
      <w:r w:rsidRPr="00ED0B6E">
        <w:rPr>
          <w:bCs/>
        </w:rPr>
        <w:t xml:space="preserve"> от заключения договора считаются следующие действия/бездействия</w:t>
      </w:r>
      <w:r w:rsidR="005024FB" w:rsidRPr="00ED0B6E">
        <w:rPr>
          <w:bCs/>
        </w:rPr>
        <w:t>:</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w:t>
      </w:r>
      <w:r w:rsidR="009464B4">
        <w:rPr>
          <w:bCs/>
        </w:rPr>
        <w:t>обеспечения исполнения</w:t>
      </w:r>
      <w:r w:rsidR="009464B4" w:rsidRPr="00312DAD">
        <w:rPr>
          <w:bCs/>
        </w:rPr>
        <w:t xml:space="preserve"> </w:t>
      </w:r>
      <w:r>
        <w:rPr>
          <w:bCs/>
          <w:highlight w:val="white"/>
        </w:rPr>
        <w:t>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lastRenderedPageBreak/>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lastRenderedPageBreak/>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«_____»__________года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Настоящая Заявка имеет правовой статус оферты и действует до «____»___________________*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(должность ответственного лица)*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«____»_____________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(подпись уполномоченного представителя)*</w:t>
            </w:r>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(фамилия, имя, отчество подписавшего, должность)*</w:t>
            </w:r>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4B4" w:rsidRDefault="009464B4">
      <w:r>
        <w:separator/>
      </w:r>
    </w:p>
  </w:endnote>
  <w:endnote w:type="continuationSeparator" w:id="0">
    <w:p w:rsidR="009464B4" w:rsidRDefault="0094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af1"/>
    </w:pPr>
  </w:p>
  <w:p w:rsidR="009464B4" w:rsidRDefault="009464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af1"/>
    </w:pPr>
  </w:p>
  <w:p w:rsidR="009464B4" w:rsidRDefault="009464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9464B4" w:rsidRDefault="009464B4">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4B4" w:rsidRDefault="009464B4">
      <w:r>
        <w:separator/>
      </w:r>
    </w:p>
  </w:footnote>
  <w:footnote w:type="continuationSeparator" w:id="0">
    <w:p w:rsidR="009464B4" w:rsidRDefault="009464B4">
      <w:r>
        <w:continuationSeparator/>
      </w:r>
    </w:p>
  </w:footnote>
  <w:footnote w:id="1">
    <w:p w:rsidR="009464B4" w:rsidRDefault="009464B4">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HederTitul"/>
    </w:pPr>
  </w:p>
  <w:p w:rsidR="009464B4" w:rsidRDefault="009464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HederTitul"/>
    </w:pPr>
  </w:p>
  <w:p w:rsidR="009464B4" w:rsidRDefault="009464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9464B4" w:rsidRDefault="009464B4">
                          <w:pPr>
                            <w:pStyle w:val="aff5"/>
                            <w:keepNext/>
                            <w:tabs>
                              <w:tab w:val="left" w:pos="5670"/>
                            </w:tabs>
                            <w:spacing w:after="0"/>
                            <w:ind w:right="17"/>
                            <w:jc w:val="right"/>
                          </w:pPr>
                          <w:r>
                            <w:t xml:space="preserve">Утверждено на заседании Постоянно действующей </w:t>
                          </w:r>
                        </w:p>
                        <w:p w:rsidR="009464B4" w:rsidRDefault="009464B4">
                          <w:pPr>
                            <w:pStyle w:val="aff5"/>
                            <w:keepNext/>
                            <w:tabs>
                              <w:tab w:val="left" w:pos="5670"/>
                            </w:tabs>
                            <w:spacing w:after="0"/>
                            <w:ind w:right="17"/>
                            <w:jc w:val="right"/>
                          </w:pPr>
                          <w:r>
                            <w:t xml:space="preserve">закупочной комиссии филиала ПАО «Россети </w:t>
                          </w:r>
                        </w:p>
                        <w:p w:rsidR="009464B4" w:rsidRDefault="009464B4">
                          <w:pPr>
                            <w:pStyle w:val="aff5"/>
                            <w:keepNext/>
                            <w:tabs>
                              <w:tab w:val="left" w:pos="5670"/>
                            </w:tabs>
                            <w:spacing w:after="0"/>
                            <w:ind w:right="17"/>
                            <w:jc w:val="right"/>
                          </w:pPr>
                          <w:r>
                            <w:t>Московский регион» – Западные электрические сети</w:t>
                          </w:r>
                        </w:p>
                        <w:p w:rsidR="009464B4" w:rsidRDefault="009464B4">
                          <w:pPr>
                            <w:pStyle w:val="aff5"/>
                            <w:keepNext/>
                            <w:tabs>
                              <w:tab w:val="left" w:pos="5670"/>
                            </w:tabs>
                            <w:spacing w:after="0"/>
                            <w:ind w:right="17"/>
                            <w:jc w:val="right"/>
                          </w:pPr>
                          <w:r>
                            <w:rPr>
                              <w:highlight w:val="white"/>
                            </w:rPr>
                            <w:t>Протокол № ЗЭС/4</w:t>
                          </w:r>
                          <w:r w:rsidR="00FC2678">
                            <w:rPr>
                              <w:highlight w:val="white"/>
                            </w:rPr>
                            <w:t>7</w:t>
                          </w:r>
                          <w:r w:rsidRPr="00551151">
                            <w:rPr>
                              <w:highlight w:val="white"/>
                            </w:rPr>
                            <w:t>0</w:t>
                          </w:r>
                          <w:r>
                            <w:rPr>
                              <w:highlight w:val="white"/>
                            </w:rPr>
                            <w:t xml:space="preserve"> от </w:t>
                          </w:r>
                          <w:r w:rsidR="00FC2678">
                            <w:rPr>
                              <w:highlight w:val="white"/>
                            </w:rPr>
                            <w:t>02.06</w:t>
                          </w:r>
                          <w:r>
                            <w:rPr>
                              <w:highlight w:val="white"/>
                            </w:rPr>
                            <w:t>.2026</w:t>
                          </w:r>
                        </w:p>
                        <w:p w:rsidR="009464B4" w:rsidRDefault="009464B4">
                          <w:pPr>
                            <w:pStyle w:val="aff5"/>
                            <w:keepNext/>
                            <w:tabs>
                              <w:tab w:val="left" w:pos="5670"/>
                            </w:tabs>
                            <w:spacing w:after="0"/>
                            <w:ind w:right="17"/>
                            <w:jc w:val="right"/>
                          </w:pPr>
                          <w:r>
                            <w:t xml:space="preserve"> </w:t>
                          </w:r>
                        </w:p>
                        <w:p w:rsidR="009464B4" w:rsidRDefault="009464B4">
                          <w:pPr>
                            <w:keepNext/>
                            <w:tabs>
                              <w:tab w:val="left" w:pos="5670"/>
                            </w:tabs>
                            <w:jc w:val="right"/>
                            <w:rPr>
                              <w:b/>
                              <w:bCs/>
                            </w:rPr>
                          </w:pPr>
                        </w:p>
                        <w:p w:rsidR="009464B4" w:rsidRDefault="009464B4">
                          <w:pPr>
                            <w:pStyle w:val="aff5"/>
                            <w:keepNext/>
                            <w:tabs>
                              <w:tab w:val="left" w:pos="5670"/>
                            </w:tabs>
                            <w:spacing w:after="0"/>
                            <w:ind w:right="17"/>
                            <w:jc w:val="right"/>
                            <w:rPr>
                              <w:b/>
                              <w:bCs/>
                            </w:rPr>
                          </w:pPr>
                        </w:p>
                        <w:p w:rsidR="009464B4" w:rsidRDefault="009464B4"/>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9464B4" w:rsidRDefault="009464B4">
                    <w:pPr>
                      <w:pStyle w:val="aff5"/>
                      <w:keepNext/>
                      <w:tabs>
                        <w:tab w:val="left" w:pos="5670"/>
                      </w:tabs>
                      <w:spacing w:after="0"/>
                      <w:ind w:right="17"/>
                      <w:jc w:val="right"/>
                    </w:pPr>
                    <w:r>
                      <w:t xml:space="preserve">Утверждено на заседании Постоянно действующей </w:t>
                    </w:r>
                  </w:p>
                  <w:p w:rsidR="009464B4" w:rsidRDefault="009464B4">
                    <w:pPr>
                      <w:pStyle w:val="aff5"/>
                      <w:keepNext/>
                      <w:tabs>
                        <w:tab w:val="left" w:pos="5670"/>
                      </w:tabs>
                      <w:spacing w:after="0"/>
                      <w:ind w:right="17"/>
                      <w:jc w:val="right"/>
                    </w:pPr>
                    <w:r>
                      <w:t xml:space="preserve">закупочной комиссии филиала ПАО «Россети </w:t>
                    </w:r>
                  </w:p>
                  <w:p w:rsidR="009464B4" w:rsidRDefault="009464B4">
                    <w:pPr>
                      <w:pStyle w:val="aff5"/>
                      <w:keepNext/>
                      <w:tabs>
                        <w:tab w:val="left" w:pos="5670"/>
                      </w:tabs>
                      <w:spacing w:after="0"/>
                      <w:ind w:right="17"/>
                      <w:jc w:val="right"/>
                    </w:pPr>
                    <w:r>
                      <w:t>Московский регион» – Западные электрические сети</w:t>
                    </w:r>
                  </w:p>
                  <w:p w:rsidR="009464B4" w:rsidRDefault="009464B4">
                    <w:pPr>
                      <w:pStyle w:val="aff5"/>
                      <w:keepNext/>
                      <w:tabs>
                        <w:tab w:val="left" w:pos="5670"/>
                      </w:tabs>
                      <w:spacing w:after="0"/>
                      <w:ind w:right="17"/>
                      <w:jc w:val="right"/>
                    </w:pPr>
                    <w:r>
                      <w:rPr>
                        <w:highlight w:val="white"/>
                      </w:rPr>
                      <w:t>Протокол № ЗЭС/4</w:t>
                    </w:r>
                    <w:r w:rsidR="00FC2678">
                      <w:rPr>
                        <w:highlight w:val="white"/>
                      </w:rPr>
                      <w:t>7</w:t>
                    </w:r>
                    <w:r w:rsidRPr="00551151">
                      <w:rPr>
                        <w:highlight w:val="white"/>
                      </w:rPr>
                      <w:t>0</w:t>
                    </w:r>
                    <w:r>
                      <w:rPr>
                        <w:highlight w:val="white"/>
                      </w:rPr>
                      <w:t xml:space="preserve"> от </w:t>
                    </w:r>
                    <w:r w:rsidR="00FC2678">
                      <w:rPr>
                        <w:highlight w:val="white"/>
                      </w:rPr>
                      <w:t>02.06</w:t>
                    </w:r>
                    <w:r>
                      <w:rPr>
                        <w:highlight w:val="white"/>
                      </w:rPr>
                      <w:t>.2026</w:t>
                    </w:r>
                  </w:p>
                  <w:p w:rsidR="009464B4" w:rsidRDefault="009464B4">
                    <w:pPr>
                      <w:pStyle w:val="aff5"/>
                      <w:keepNext/>
                      <w:tabs>
                        <w:tab w:val="left" w:pos="5670"/>
                      </w:tabs>
                      <w:spacing w:after="0"/>
                      <w:ind w:right="17"/>
                      <w:jc w:val="right"/>
                    </w:pPr>
                    <w:r>
                      <w:t xml:space="preserve"> </w:t>
                    </w:r>
                  </w:p>
                  <w:p w:rsidR="009464B4" w:rsidRDefault="009464B4">
                    <w:pPr>
                      <w:keepNext/>
                      <w:tabs>
                        <w:tab w:val="left" w:pos="5670"/>
                      </w:tabs>
                      <w:jc w:val="right"/>
                      <w:rPr>
                        <w:b/>
                        <w:bCs/>
                      </w:rPr>
                    </w:pPr>
                  </w:p>
                  <w:p w:rsidR="009464B4" w:rsidRDefault="009464B4">
                    <w:pPr>
                      <w:pStyle w:val="aff5"/>
                      <w:keepNext/>
                      <w:tabs>
                        <w:tab w:val="left" w:pos="5670"/>
                      </w:tabs>
                      <w:spacing w:after="0"/>
                      <w:ind w:right="17"/>
                      <w:jc w:val="right"/>
                      <w:rPr>
                        <w:b/>
                        <w:bCs/>
                      </w:rPr>
                    </w:pPr>
                  </w:p>
                  <w:p w:rsidR="009464B4" w:rsidRDefault="009464B4"/>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9464B4" w:rsidRDefault="009464B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384BDA">
      <w:rPr>
        <w:rStyle w:val="aff0"/>
        <w:noProof/>
      </w:rPr>
      <w:t>21</w:t>
    </w:r>
    <w:r>
      <w:rPr>
        <w:rStyle w:val="aff0"/>
      </w:rPr>
      <w:fldChar w:fldCharType="end"/>
    </w:r>
  </w:p>
  <w:p w:rsidR="009464B4" w:rsidRDefault="009464B4">
    <w:pPr>
      <w:pStyle w:val="HederTitul"/>
      <w:framePr w:wrap="around" w:vAnchor="text" w:hAnchor="margin" w:xAlign="center" w:y="1"/>
      <w:rPr>
        <w:rStyle w:val="aff0"/>
      </w:rPr>
    </w:pPr>
  </w:p>
  <w:p w:rsidR="009464B4" w:rsidRDefault="009464B4">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B4" w:rsidRDefault="009464B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143F94"/>
    <w:rsid w:val="002C5899"/>
    <w:rsid w:val="00305151"/>
    <w:rsid w:val="00354796"/>
    <w:rsid w:val="0036235D"/>
    <w:rsid w:val="00384BDA"/>
    <w:rsid w:val="003F43CE"/>
    <w:rsid w:val="00412F45"/>
    <w:rsid w:val="00432DAE"/>
    <w:rsid w:val="0043304C"/>
    <w:rsid w:val="00442158"/>
    <w:rsid w:val="004538CA"/>
    <w:rsid w:val="004A560E"/>
    <w:rsid w:val="004B2B85"/>
    <w:rsid w:val="004C037A"/>
    <w:rsid w:val="004D412B"/>
    <w:rsid w:val="005024FB"/>
    <w:rsid w:val="00551151"/>
    <w:rsid w:val="00650C86"/>
    <w:rsid w:val="00710598"/>
    <w:rsid w:val="0076432B"/>
    <w:rsid w:val="00787EDF"/>
    <w:rsid w:val="00806F5E"/>
    <w:rsid w:val="00846BBB"/>
    <w:rsid w:val="009374A9"/>
    <w:rsid w:val="009464B4"/>
    <w:rsid w:val="00A35BB2"/>
    <w:rsid w:val="00A4647D"/>
    <w:rsid w:val="00A50AE5"/>
    <w:rsid w:val="00A72840"/>
    <w:rsid w:val="00AB5977"/>
    <w:rsid w:val="00AC74AD"/>
    <w:rsid w:val="00C2325A"/>
    <w:rsid w:val="00C92B8C"/>
    <w:rsid w:val="00CA53CC"/>
    <w:rsid w:val="00CD37C6"/>
    <w:rsid w:val="00D11D3B"/>
    <w:rsid w:val="00D643BA"/>
    <w:rsid w:val="00DC2B2C"/>
    <w:rsid w:val="00E704B2"/>
    <w:rsid w:val="00E845D2"/>
    <w:rsid w:val="00ED0B6E"/>
    <w:rsid w:val="00F065D6"/>
    <w:rsid w:val="00F62042"/>
    <w:rsid w:val="00FC2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24</Pages>
  <Words>10513</Words>
  <Characters>59926</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115</cp:revision>
  <dcterms:created xsi:type="dcterms:W3CDTF">2026-03-03T12:45:00Z</dcterms:created>
  <dcterms:modified xsi:type="dcterms:W3CDTF">2026-06-03T09:06:00Z</dcterms:modified>
  <cp:version>983040</cp:version>
</cp:coreProperties>
</file>